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A20A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A20AF">
        <w:rPr>
          <w:rFonts w:ascii="Times New Roman" w:hAnsi="Times New Roman"/>
          <w:bCs/>
          <w:sz w:val="28"/>
          <w:szCs w:val="28"/>
        </w:rPr>
        <w:t>П</w:t>
      </w:r>
      <w:r w:rsidRPr="00EA20A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A20A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A20AF">
        <w:rPr>
          <w:rFonts w:ascii="Times New Roman" w:hAnsi="Times New Roman"/>
          <w:bCs/>
          <w:sz w:val="28"/>
          <w:szCs w:val="28"/>
        </w:rPr>
        <w:t xml:space="preserve"> Урал</w:t>
      </w:r>
      <w:r w:rsidRPr="00EA20A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56BD768" w:rsidR="00EC2FE9" w:rsidRPr="00EA20A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A20AF">
        <w:rPr>
          <w:rFonts w:ascii="Times New Roman" w:hAnsi="Times New Roman"/>
          <w:bCs/>
          <w:sz w:val="28"/>
          <w:szCs w:val="28"/>
        </w:rPr>
        <w:t>а</w:t>
      </w:r>
      <w:r w:rsidRPr="00EA20AF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BA1A2F" w:rsidRPr="00BA1A2F">
        <w:rPr>
          <w:rFonts w:ascii="Times New Roman" w:hAnsi="Times New Roman"/>
          <w:bCs/>
          <w:sz w:val="28"/>
          <w:szCs w:val="28"/>
        </w:rPr>
        <w:t>ВЛ-0,4КВ ф.1 от ТП-63577</w:t>
      </w:r>
      <w:r w:rsidR="00C955DA" w:rsidRPr="00EA20A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A20A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A20AF">
        <w:rPr>
          <w:rFonts w:ascii="Times New Roman" w:hAnsi="Times New Roman"/>
          <w:bCs/>
          <w:sz w:val="28"/>
          <w:szCs w:val="28"/>
        </w:rPr>
        <w:t>ых</w:t>
      </w:r>
      <w:r w:rsidR="00A522E1" w:rsidRPr="00EA20A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A20AF">
        <w:rPr>
          <w:rFonts w:ascii="Times New Roman" w:hAnsi="Times New Roman"/>
          <w:bCs/>
          <w:sz w:val="28"/>
          <w:szCs w:val="28"/>
        </w:rPr>
        <w:t>ов</w:t>
      </w:r>
      <w:r w:rsidR="00A522E1" w:rsidRPr="00EA20AF">
        <w:rPr>
          <w:rFonts w:ascii="Times New Roman" w:hAnsi="Times New Roman"/>
          <w:bCs/>
          <w:sz w:val="28"/>
          <w:szCs w:val="28"/>
        </w:rPr>
        <w:t>:</w:t>
      </w:r>
    </w:p>
    <w:p w14:paraId="17F58F1D" w14:textId="63E15A8B" w:rsidR="00BA1A2F" w:rsidRPr="00BA1A2F" w:rsidRDefault="004E7539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A1A2F" w:rsidRPr="00BA1A2F">
        <w:rPr>
          <w:rFonts w:ascii="Times New Roman" w:hAnsi="Times New Roman"/>
          <w:sz w:val="28"/>
          <w:szCs w:val="28"/>
        </w:rPr>
        <w:t>59:32:3630001:1625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A1A2F" w:rsidRPr="00BA1A2F">
        <w:rPr>
          <w:rFonts w:ascii="Times New Roman" w:hAnsi="Times New Roman"/>
          <w:sz w:val="28"/>
          <w:szCs w:val="28"/>
        </w:rPr>
        <w:t xml:space="preserve">Пермский край, Пермский район, </w:t>
      </w:r>
      <w:proofErr w:type="spellStart"/>
      <w:r w:rsidR="00BA1A2F" w:rsidRPr="00BA1A2F">
        <w:rPr>
          <w:rFonts w:ascii="Times New Roman" w:hAnsi="Times New Roman"/>
          <w:sz w:val="28"/>
          <w:szCs w:val="28"/>
        </w:rPr>
        <w:t>Сылвенское</w:t>
      </w:r>
      <w:proofErr w:type="spellEnd"/>
      <w:r w:rsidR="00BA1A2F" w:rsidRPr="00BA1A2F">
        <w:rPr>
          <w:rFonts w:ascii="Times New Roman" w:hAnsi="Times New Roman"/>
          <w:sz w:val="28"/>
          <w:szCs w:val="28"/>
        </w:rPr>
        <w:t xml:space="preserve"> с/п, с. Троица, ул.</w:t>
      </w:r>
      <w:r w:rsidR="000A040A">
        <w:rPr>
          <w:rFonts w:ascii="Times New Roman" w:hAnsi="Times New Roman"/>
          <w:sz w:val="28"/>
          <w:szCs w:val="28"/>
        </w:rPr>
        <w:t> </w:t>
      </w:r>
      <w:r w:rsidR="00BA1A2F" w:rsidRPr="00BA1A2F">
        <w:rPr>
          <w:rFonts w:ascii="Times New Roman" w:hAnsi="Times New Roman"/>
          <w:sz w:val="28"/>
          <w:szCs w:val="28"/>
        </w:rPr>
        <w:t>Изумрудная, 2</w:t>
      </w:r>
      <w:r w:rsidRPr="00BA1A2F">
        <w:rPr>
          <w:rFonts w:ascii="Times New Roman" w:hAnsi="Times New Roman"/>
          <w:bCs/>
          <w:sz w:val="28"/>
          <w:szCs w:val="28"/>
        </w:rPr>
        <w:t>;</w:t>
      </w:r>
    </w:p>
    <w:p w14:paraId="2C6FB4D3" w14:textId="389646C9" w:rsidR="00BA1A2F" w:rsidRPr="00BA1A2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59:32:3630001:1627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 xml:space="preserve">Российская Федерация, край Пермский, </w:t>
      </w:r>
      <w:proofErr w:type="spellStart"/>
      <w:r w:rsidRPr="00BA1A2F">
        <w:rPr>
          <w:rFonts w:ascii="Times New Roman" w:hAnsi="Times New Roman"/>
          <w:sz w:val="28"/>
          <w:szCs w:val="28"/>
        </w:rPr>
        <w:t>м.о</w:t>
      </w:r>
      <w:proofErr w:type="spellEnd"/>
      <w:r w:rsidRPr="00BA1A2F">
        <w:rPr>
          <w:rFonts w:ascii="Times New Roman" w:hAnsi="Times New Roman"/>
          <w:sz w:val="28"/>
          <w:szCs w:val="28"/>
        </w:rPr>
        <w:t>. Пермский, с</w:t>
      </w:r>
      <w:r w:rsidR="000A040A">
        <w:rPr>
          <w:rFonts w:ascii="Times New Roman" w:hAnsi="Times New Roman"/>
          <w:sz w:val="28"/>
          <w:szCs w:val="28"/>
        </w:rPr>
        <w:t>.</w:t>
      </w:r>
      <w:r w:rsidRPr="00BA1A2F">
        <w:rPr>
          <w:rFonts w:ascii="Times New Roman" w:hAnsi="Times New Roman"/>
          <w:sz w:val="28"/>
          <w:szCs w:val="28"/>
        </w:rPr>
        <w:t xml:space="preserve"> Троица, ул</w:t>
      </w:r>
      <w:r w:rsidR="000A040A">
        <w:rPr>
          <w:rFonts w:ascii="Times New Roman" w:hAnsi="Times New Roman"/>
          <w:sz w:val="28"/>
          <w:szCs w:val="28"/>
        </w:rPr>
        <w:t>. </w:t>
      </w:r>
      <w:r w:rsidRPr="00BA1A2F">
        <w:rPr>
          <w:rFonts w:ascii="Times New Roman" w:hAnsi="Times New Roman"/>
          <w:sz w:val="28"/>
          <w:szCs w:val="28"/>
        </w:rPr>
        <w:t xml:space="preserve">Изумрудная, </w:t>
      </w:r>
      <w:proofErr w:type="spellStart"/>
      <w:r w:rsidRPr="00BA1A2F">
        <w:rPr>
          <w:rFonts w:ascii="Times New Roman" w:hAnsi="Times New Roman"/>
          <w:sz w:val="28"/>
          <w:szCs w:val="28"/>
        </w:rPr>
        <w:t>зу</w:t>
      </w:r>
      <w:proofErr w:type="spellEnd"/>
      <w:r w:rsidRPr="00BA1A2F">
        <w:rPr>
          <w:rFonts w:ascii="Times New Roman" w:hAnsi="Times New Roman"/>
          <w:sz w:val="28"/>
          <w:szCs w:val="28"/>
        </w:rPr>
        <w:t xml:space="preserve"> 4</w:t>
      </w:r>
      <w:r w:rsidRPr="00BA1A2F">
        <w:rPr>
          <w:rFonts w:ascii="Times New Roman" w:hAnsi="Times New Roman"/>
          <w:bCs/>
          <w:sz w:val="28"/>
          <w:szCs w:val="28"/>
        </w:rPr>
        <w:t>;</w:t>
      </w:r>
    </w:p>
    <w:p w14:paraId="5478CBA2" w14:textId="4F06B21F" w:rsidR="00BA1A2F" w:rsidRPr="00BA1A2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59:32:3630001:1629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>Российская Федерация, край Пермский, муниципальный округ Пермский, село Троица, улица Изумрудная, з/у 6</w:t>
      </w:r>
      <w:r w:rsidRPr="00BA1A2F">
        <w:rPr>
          <w:rFonts w:ascii="Times New Roman" w:hAnsi="Times New Roman"/>
          <w:bCs/>
          <w:sz w:val="28"/>
          <w:szCs w:val="28"/>
        </w:rPr>
        <w:t>;</w:t>
      </w:r>
    </w:p>
    <w:p w14:paraId="3928DC8B" w14:textId="7419B988" w:rsidR="00BA1A2F" w:rsidRPr="00BA1A2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59:32:3630001:1692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 xml:space="preserve">Пермский край, р-н Пермский, </w:t>
      </w:r>
      <w:proofErr w:type="spellStart"/>
      <w:r w:rsidRPr="00BA1A2F">
        <w:rPr>
          <w:rFonts w:ascii="Times New Roman" w:hAnsi="Times New Roman"/>
          <w:sz w:val="28"/>
          <w:szCs w:val="28"/>
        </w:rPr>
        <w:t>Сылвенское</w:t>
      </w:r>
      <w:proofErr w:type="spellEnd"/>
      <w:r w:rsidRPr="00BA1A2F">
        <w:rPr>
          <w:rFonts w:ascii="Times New Roman" w:hAnsi="Times New Roman"/>
          <w:sz w:val="28"/>
          <w:szCs w:val="28"/>
        </w:rPr>
        <w:t xml:space="preserve"> сельское поселение, с.</w:t>
      </w:r>
      <w:r w:rsidR="000A040A">
        <w:rPr>
          <w:rFonts w:ascii="Times New Roman" w:hAnsi="Times New Roman"/>
          <w:sz w:val="28"/>
          <w:szCs w:val="28"/>
        </w:rPr>
        <w:t> </w:t>
      </w:r>
      <w:r w:rsidRPr="00BA1A2F">
        <w:rPr>
          <w:rFonts w:ascii="Times New Roman" w:hAnsi="Times New Roman"/>
          <w:sz w:val="28"/>
          <w:szCs w:val="28"/>
        </w:rPr>
        <w:t>Троица, ул. Рябиновая, 1</w:t>
      </w:r>
      <w:r w:rsidRPr="00BA1A2F">
        <w:rPr>
          <w:rFonts w:ascii="Times New Roman" w:hAnsi="Times New Roman"/>
          <w:bCs/>
          <w:sz w:val="28"/>
          <w:szCs w:val="28"/>
        </w:rPr>
        <w:t>;</w:t>
      </w:r>
    </w:p>
    <w:p w14:paraId="6FA1A067" w14:textId="31D6F62D" w:rsidR="00BA1A2F" w:rsidRPr="00BA1A2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59:32:3630001:1693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 xml:space="preserve">Пермский край, р-н Пермский, с/пос. </w:t>
      </w:r>
      <w:proofErr w:type="spellStart"/>
      <w:r w:rsidRPr="00BA1A2F">
        <w:rPr>
          <w:rFonts w:ascii="Times New Roman" w:hAnsi="Times New Roman"/>
          <w:sz w:val="28"/>
          <w:szCs w:val="28"/>
        </w:rPr>
        <w:t>Сылвенское</w:t>
      </w:r>
      <w:proofErr w:type="spellEnd"/>
      <w:r w:rsidRPr="00BA1A2F">
        <w:rPr>
          <w:rFonts w:ascii="Times New Roman" w:hAnsi="Times New Roman"/>
          <w:sz w:val="28"/>
          <w:szCs w:val="28"/>
        </w:rPr>
        <w:t>, с. Троица</w:t>
      </w:r>
      <w:r w:rsidRPr="00BA1A2F">
        <w:rPr>
          <w:rFonts w:ascii="Times New Roman" w:hAnsi="Times New Roman"/>
          <w:bCs/>
          <w:sz w:val="28"/>
          <w:szCs w:val="28"/>
        </w:rPr>
        <w:t>;</w:t>
      </w:r>
    </w:p>
    <w:p w14:paraId="0AD57563" w14:textId="15274ACE" w:rsidR="00BA1A2F" w:rsidRPr="00BA1A2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59:32:3630001:1695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 xml:space="preserve">Пермский край, р-н Пермский, </w:t>
      </w:r>
      <w:proofErr w:type="spellStart"/>
      <w:r w:rsidRPr="00BA1A2F">
        <w:rPr>
          <w:rFonts w:ascii="Times New Roman" w:hAnsi="Times New Roman"/>
          <w:sz w:val="28"/>
          <w:szCs w:val="28"/>
        </w:rPr>
        <w:t>Сылвенское</w:t>
      </w:r>
      <w:proofErr w:type="spellEnd"/>
      <w:r w:rsidRPr="00BA1A2F">
        <w:rPr>
          <w:rFonts w:ascii="Times New Roman" w:hAnsi="Times New Roman"/>
          <w:sz w:val="28"/>
          <w:szCs w:val="28"/>
        </w:rPr>
        <w:t xml:space="preserve"> сельское поселение, с.</w:t>
      </w:r>
      <w:r w:rsidR="000A040A">
        <w:rPr>
          <w:rFonts w:ascii="Times New Roman" w:hAnsi="Times New Roman"/>
          <w:sz w:val="28"/>
          <w:szCs w:val="28"/>
        </w:rPr>
        <w:t> </w:t>
      </w:r>
      <w:r w:rsidRPr="00BA1A2F">
        <w:rPr>
          <w:rFonts w:ascii="Times New Roman" w:hAnsi="Times New Roman"/>
          <w:sz w:val="28"/>
          <w:szCs w:val="28"/>
        </w:rPr>
        <w:t>Троица, ул. Рябиновая, 1а</w:t>
      </w:r>
      <w:r w:rsidRPr="00BA1A2F">
        <w:rPr>
          <w:rFonts w:ascii="Times New Roman" w:hAnsi="Times New Roman"/>
          <w:bCs/>
          <w:sz w:val="28"/>
          <w:szCs w:val="28"/>
        </w:rPr>
        <w:t xml:space="preserve">; </w:t>
      </w:r>
    </w:p>
    <w:p w14:paraId="7561AA18" w14:textId="39A8BF09" w:rsidR="00EC583E" w:rsidRPr="00EA20A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59:32:3630001:2050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>Пермский край, Пермский район, с. Троица</w:t>
      </w:r>
      <w:r w:rsidRPr="00BA1A2F">
        <w:rPr>
          <w:rFonts w:ascii="Times New Roman" w:hAnsi="Times New Roman"/>
          <w:bCs/>
          <w:sz w:val="28"/>
          <w:szCs w:val="28"/>
        </w:rPr>
        <w:t>,</w:t>
      </w:r>
    </w:p>
    <w:p w14:paraId="6981E8FF" w14:textId="3B989DF0" w:rsidR="001E62F3" w:rsidRPr="00EA20A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>о</w:t>
      </w:r>
      <w:r w:rsidR="00BA1A2F">
        <w:rPr>
          <w:rFonts w:ascii="Times New Roman" w:hAnsi="Times New Roman"/>
          <w:bCs/>
          <w:sz w:val="28"/>
          <w:szCs w:val="28"/>
        </w:rPr>
        <w:t>бщей площадью 652</w:t>
      </w:r>
      <w:r w:rsidRPr="00EA20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A20A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A20A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EA20A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>З</w:t>
      </w:r>
      <w:r w:rsidR="009E7BF7" w:rsidRPr="00EA20A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A20AF">
        <w:rPr>
          <w:rFonts w:ascii="Times New Roman" w:hAnsi="Times New Roman"/>
          <w:bCs/>
          <w:sz w:val="28"/>
          <w:szCs w:val="28"/>
        </w:rPr>
        <w:t>к</w:t>
      </w:r>
      <w:r w:rsidR="009E7BF7" w:rsidRPr="00EA20A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A20A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A20AF">
        <w:rPr>
          <w:rFonts w:ascii="Times New Roman" w:hAnsi="Times New Roman"/>
          <w:bCs/>
          <w:sz w:val="28"/>
          <w:szCs w:val="28"/>
        </w:rPr>
        <w:t>л.</w:t>
      </w:r>
      <w:r w:rsidR="00E26342" w:rsidRPr="00EA20AF">
        <w:rPr>
          <w:rFonts w:ascii="Times New Roman" w:hAnsi="Times New Roman"/>
          <w:bCs/>
          <w:sz w:val="28"/>
          <w:szCs w:val="28"/>
        </w:rPr>
        <w:t> </w:t>
      </w:r>
      <w:r w:rsidR="009E7BF7" w:rsidRPr="00EA20A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A20A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A20A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A20A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A20AF">
        <w:rPr>
          <w:rFonts w:ascii="Times New Roman" w:hAnsi="Times New Roman"/>
          <w:bCs/>
          <w:sz w:val="28"/>
          <w:szCs w:val="28"/>
        </w:rPr>
        <w:t>. 21</w:t>
      </w:r>
      <w:r w:rsidR="008255FF" w:rsidRPr="00EA20AF">
        <w:rPr>
          <w:rFonts w:ascii="Times New Roman" w:hAnsi="Times New Roman"/>
          <w:bCs/>
          <w:sz w:val="28"/>
          <w:szCs w:val="28"/>
        </w:rPr>
        <w:t>1</w:t>
      </w:r>
      <w:r w:rsidR="009E7BF7" w:rsidRPr="00EA20A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A20AF">
        <w:rPr>
          <w:rFonts w:ascii="Times New Roman" w:hAnsi="Times New Roman"/>
          <w:bCs/>
          <w:sz w:val="28"/>
          <w:szCs w:val="28"/>
        </w:rPr>
        <w:t>с </w:t>
      </w:r>
      <w:r w:rsidR="009E7BF7" w:rsidRPr="00EA20AF">
        <w:rPr>
          <w:rFonts w:ascii="Times New Roman" w:hAnsi="Times New Roman"/>
          <w:bCs/>
          <w:sz w:val="28"/>
          <w:szCs w:val="28"/>
        </w:rPr>
        <w:t>9.00</w:t>
      </w:r>
      <w:r w:rsidR="00E26342" w:rsidRPr="00EA20AF">
        <w:rPr>
          <w:rFonts w:ascii="Times New Roman" w:hAnsi="Times New Roman"/>
          <w:bCs/>
          <w:sz w:val="28"/>
          <w:szCs w:val="28"/>
        </w:rPr>
        <w:t> </w:t>
      </w:r>
      <w:r w:rsidR="009E7BF7" w:rsidRPr="00EA20A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A20A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A20AF">
        <w:rPr>
          <w:rFonts w:ascii="Times New Roman" w:hAnsi="Times New Roman"/>
          <w:bCs/>
          <w:sz w:val="28"/>
          <w:szCs w:val="28"/>
        </w:rPr>
        <w:t>«</w:t>
      </w:r>
      <w:r w:rsidRPr="00EA20A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A20AF">
        <w:rPr>
          <w:rFonts w:ascii="Times New Roman" w:hAnsi="Times New Roman"/>
          <w:bCs/>
          <w:sz w:val="28"/>
          <w:szCs w:val="28"/>
        </w:rPr>
        <w:t>» (</w:t>
      </w:r>
      <w:r w:rsidR="00687EEF" w:rsidRPr="00EA20A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A20AF">
        <w:rPr>
          <w:rFonts w:ascii="Times New Roman" w:hAnsi="Times New Roman"/>
          <w:bCs/>
          <w:sz w:val="28"/>
          <w:szCs w:val="28"/>
        </w:rPr>
        <w:t>.</w:t>
      </w:r>
      <w:r w:rsidR="00CB1291" w:rsidRPr="00EA20AF">
        <w:rPr>
          <w:rFonts w:ascii="Times New Roman" w:hAnsi="Times New Roman"/>
          <w:bCs/>
          <w:sz w:val="28"/>
          <w:szCs w:val="28"/>
        </w:rPr>
        <w:t>permokrug.ru</w:t>
      </w:r>
      <w:r w:rsidR="00687EEF" w:rsidRPr="00EA20AF">
        <w:rPr>
          <w:rFonts w:ascii="Times New Roman" w:hAnsi="Times New Roman"/>
          <w:bCs/>
          <w:sz w:val="28"/>
          <w:szCs w:val="28"/>
        </w:rPr>
        <w:t>)</w:t>
      </w:r>
      <w:r w:rsidR="00CB1291" w:rsidRPr="00EA20A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040A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69E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1A2F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20AF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F8FA2-BEDD-47E4-84FB-5F96C726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2024-09-09T04:03:00Z</dcterms:modified>
</cp:coreProperties>
</file>